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46B2E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2120A0A0" w14:textId="14C8EAFF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proofErr w:type="gramStart"/>
      <w:r w:rsidR="00772873">
        <w:rPr>
          <w:rFonts w:eastAsia="標楷體" w:hint="eastAsia"/>
          <w:b/>
          <w:color w:val="FF0000"/>
          <w:sz w:val="32"/>
          <w:szCs w:val="32"/>
        </w:rPr>
        <w:t>一</w:t>
      </w:r>
      <w:proofErr w:type="gramEnd"/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772873">
        <w:rPr>
          <w:rFonts w:eastAsia="標楷體" w:hint="eastAsia"/>
          <w:b/>
          <w:color w:val="FF0000"/>
          <w:sz w:val="32"/>
          <w:szCs w:val="32"/>
        </w:rPr>
        <w:t>歷史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52"/>
        <w:gridCol w:w="247"/>
        <w:gridCol w:w="686"/>
        <w:gridCol w:w="34"/>
        <w:gridCol w:w="1464"/>
      </w:tblGrid>
      <w:tr w:rsidR="00A31302" w:rsidRPr="00311E9D" w14:paraId="6D0CD156" w14:textId="77777777" w:rsidTr="00772873">
        <w:trPr>
          <w:trHeight w:val="567"/>
        </w:trPr>
        <w:tc>
          <w:tcPr>
            <w:tcW w:w="1162" w:type="dxa"/>
            <w:vAlign w:val="center"/>
          </w:tcPr>
          <w:p w14:paraId="7BBED69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33B4F19" w14:textId="5B4C755C" w:rsidR="00A31302" w:rsidRPr="00311E9D" w:rsidRDefault="007728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75564FD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799" w:type="dxa"/>
            <w:gridSpan w:val="2"/>
            <w:vAlign w:val="center"/>
          </w:tcPr>
          <w:p w14:paraId="0B40E7AF" w14:textId="592E3A1D" w:rsidR="00A31302" w:rsidRPr="00772873" w:rsidRDefault="007728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 w:rsidRPr="00FD2945">
              <w:rPr>
                <w:rFonts w:eastAsia="標楷體"/>
                <w:color w:val="000000"/>
              </w:rPr>
              <w:t>忠、孝、仁、愛、信</w:t>
            </w:r>
          </w:p>
        </w:tc>
        <w:tc>
          <w:tcPr>
            <w:tcW w:w="686" w:type="dxa"/>
            <w:vAlign w:val="center"/>
          </w:tcPr>
          <w:p w14:paraId="5404E7A2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B37217E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772873" w:rsidRPr="00311E9D" w14:paraId="2D6DE195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FC7C608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E04E910" w14:textId="67DEDE50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引導學生了解歷史是思辨的學門，以專題的型態探討</w:t>
            </w:r>
            <w:r>
              <w:rPr>
                <w:rFonts w:eastAsia="標楷體" w:hint="eastAsia"/>
                <w:color w:val="000000"/>
              </w:rPr>
              <w:t>台灣</w:t>
            </w:r>
            <w:r w:rsidRPr="00FD2945">
              <w:rPr>
                <w:rFonts w:eastAsia="標楷體"/>
                <w:color w:val="000000"/>
              </w:rPr>
              <w:t>史的各種議題，並且連結與自身的關聯，對</w:t>
            </w:r>
            <w:r>
              <w:rPr>
                <w:rFonts w:eastAsia="標楷體" w:hint="eastAsia"/>
                <w:color w:val="000000"/>
              </w:rPr>
              <w:t>這塊土地與文化</w:t>
            </w:r>
            <w:r w:rsidRPr="00FD2945">
              <w:rPr>
                <w:rFonts w:eastAsia="標楷體"/>
                <w:color w:val="000000"/>
              </w:rPr>
              <w:t>形成的</w:t>
            </w:r>
            <w:proofErr w:type="gramStart"/>
            <w:r w:rsidRPr="00FD2945">
              <w:rPr>
                <w:rFonts w:eastAsia="標楷體"/>
                <w:color w:val="000000"/>
              </w:rPr>
              <w:t>樣貌能加以</w:t>
            </w:r>
            <w:proofErr w:type="gramEnd"/>
            <w:r w:rsidRPr="00FD2945">
              <w:rPr>
                <w:rFonts w:eastAsia="標楷體"/>
                <w:color w:val="000000"/>
              </w:rPr>
              <w:t>探究與同理。</w:t>
            </w:r>
          </w:p>
        </w:tc>
      </w:tr>
      <w:tr w:rsidR="00772873" w:rsidRPr="00311E9D" w14:paraId="5661528C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B73D1A4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FECB01E" w14:textId="7C52CB32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>
              <w:rPr>
                <w:rFonts w:eastAsia="標楷體" w:hint="eastAsia"/>
                <w:color w:val="000000"/>
              </w:rPr>
              <w:t>台灣</w:t>
            </w:r>
            <w:r w:rsidRPr="00CD20BB">
              <w:rPr>
                <w:rFonts w:eastAsia="標楷體"/>
                <w:color w:val="000000"/>
              </w:rPr>
              <w:t>史的脈絡</w:t>
            </w:r>
          </w:p>
          <w:p w14:paraId="662D5E3D" w14:textId="77777777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</w:t>
            </w:r>
            <w:proofErr w:type="gramStart"/>
            <w:r w:rsidRPr="00CD20BB">
              <w:rPr>
                <w:rFonts w:eastAsia="標楷體"/>
                <w:color w:val="000000"/>
              </w:rPr>
              <w:t>思辯</w:t>
            </w:r>
            <w:proofErr w:type="gramEnd"/>
          </w:p>
          <w:p w14:paraId="7585475D" w14:textId="77777777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53E697A" w14:textId="150FA8A2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772873" w:rsidRPr="00311E9D" w14:paraId="32502E9A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6EA8ADE8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58249072" w14:textId="0F4A435D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DC6464D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0A83A622" w14:textId="27BE5F10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張容毓、吳明恬</w:t>
            </w:r>
          </w:p>
        </w:tc>
        <w:tc>
          <w:tcPr>
            <w:tcW w:w="967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778915A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10FB2EE" w14:textId="38F3E392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772873" w:rsidRPr="00311E9D" w14:paraId="48928BEA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8912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67E5" w14:textId="19B46D5B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教科書、</w:t>
            </w:r>
            <w:r>
              <w:rPr>
                <w:rFonts w:eastAsia="標楷體" w:hint="eastAsia"/>
                <w:color w:val="000000"/>
              </w:rPr>
              <w:t>習作本、學習單、</w:t>
            </w:r>
            <w:r>
              <w:rPr>
                <w:rFonts w:eastAsia="標楷體"/>
                <w:color w:val="000000"/>
              </w:rPr>
              <w:t>課堂筆記、</w:t>
            </w:r>
            <w:r>
              <w:rPr>
                <w:rFonts w:eastAsia="標楷體" w:hint="eastAsia"/>
                <w:color w:val="000000"/>
              </w:rPr>
              <w:t>隨堂試</w:t>
            </w:r>
            <w:r>
              <w:rPr>
                <w:rFonts w:eastAsia="標楷體"/>
                <w:color w:val="000000"/>
              </w:rPr>
              <w:t>卷</w:t>
            </w:r>
          </w:p>
        </w:tc>
      </w:tr>
      <w:tr w:rsidR="00772873" w:rsidRPr="00311E9D" w14:paraId="119A1E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E740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669EA" w14:textId="0848C8B5" w:rsidR="00772873" w:rsidRPr="00311E9D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講述、問答、討論、影音媒體</w:t>
            </w:r>
          </w:p>
        </w:tc>
      </w:tr>
      <w:tr w:rsidR="00772873" w:rsidRPr="00311E9D" w14:paraId="469BC54F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8C707D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51E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441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13A5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D881F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3B6D843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ED3C7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A59A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C3A9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14:paraId="327C0582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7D27" w14:textId="77777777" w:rsidR="00772873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開學準備</w:t>
            </w:r>
            <w:proofErr w:type="gramStart"/>
            <w:r>
              <w:rPr>
                <w:rFonts w:eastAsia="標楷體"/>
                <w:color w:val="000000"/>
              </w:rPr>
              <w:t>週</w:t>
            </w:r>
            <w:proofErr w:type="gramEnd"/>
          </w:p>
          <w:p w14:paraId="5AEC2145" w14:textId="3461F4CB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課程內容與教材使用說明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53420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2873" w:rsidRPr="00311E9D" w14:paraId="13A8EA5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7634F4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61F7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4CF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65E3" w14:textId="77BB8C3E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序章</w:t>
            </w:r>
            <w:proofErr w:type="gramEnd"/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9BA9D" w14:textId="584E4F0E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185AE23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329BC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7736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2DB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CFA7" w14:textId="1F356496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台灣的原住民族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D42DC" w14:textId="4F3BC41F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77C66D9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A622B6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72F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8B51" w14:textId="77777777" w:rsidR="00772873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70CF6077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9E5A" w14:textId="41D65010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與他者互動下的原住民族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DFB2A7" w14:textId="77777777" w:rsidR="00772873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  <w:p w14:paraId="522BDCE7" w14:textId="1AD57EE5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生命教育</w:t>
            </w:r>
            <w:r w:rsidRPr="009A31CA">
              <w:rPr>
                <w:rFonts w:eastAsia="標楷體"/>
                <w:color w:val="000000"/>
              </w:rPr>
              <w:t>(b)</w:t>
            </w:r>
          </w:p>
        </w:tc>
      </w:tr>
      <w:tr w:rsidR="00772873" w:rsidRPr="00311E9D" w14:paraId="7D4991C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666A36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9F1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A8D3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D50" w14:textId="14748DAF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大航海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日治的遷徙與移動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5548E" w14:textId="0B71E2F3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14D1176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6AFA28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91A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899A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D02" w14:textId="7993E031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大航海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日治的遷徙與移動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3AD6D" w14:textId="2250FECD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5804475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C6892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76D1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F83B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3055D423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2159" w14:textId="71F5715F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戰後來台的各方移民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3CFC" w14:textId="6AA90450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5D85B48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32C75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83F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667B" w14:textId="77777777" w:rsidR="00772873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26F73C00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9221" w14:textId="62B984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3FCC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72873" w:rsidRPr="00311E9D" w14:paraId="6AF5742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6AEB57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C12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F4EE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8DC" w14:textId="10DB29B4" w:rsidR="00772873" w:rsidRPr="00772873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帝國的邊陲地帶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6270F" w14:textId="327904F4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772873" w:rsidRPr="00311E9D" w14:paraId="27EDD35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766A10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CEE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4643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432" w14:textId="0BBB3E4E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邁向現代國家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D85AA" w14:textId="0320B1C9" w:rsidR="00772873" w:rsidRPr="00311E9D" w:rsidRDefault="00B56664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772873" w:rsidRPr="00311E9D" w14:paraId="623C0E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D202A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9A6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302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8511" w14:textId="34AF43A1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邁向現代國家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F9FA4" w14:textId="509A8585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772873" w:rsidRPr="00311E9D" w14:paraId="3930169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04252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2F69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9D6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C8FA" w14:textId="41998176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日治時期的政治、社會運動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BD750" w14:textId="64D270C9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772873" w:rsidRPr="00311E9D" w14:paraId="552E666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E07D4D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948B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5A5B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84D" w14:textId="780AB943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戰後的政治、社會運動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37363" w14:textId="59975EFF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772873" w:rsidRPr="00311E9D" w14:paraId="69423EE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1B0AD4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548F" w14:textId="77777777" w:rsidR="00772873" w:rsidRPr="00311E9D" w:rsidRDefault="00772873" w:rsidP="0077287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E15F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423DB0CF" w14:textId="77777777" w:rsidR="00772873" w:rsidRPr="00B60C44" w:rsidRDefault="00772873" w:rsidP="0077287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0FC" w14:textId="51E167F5" w:rsidR="00772873" w:rsidRPr="00311E9D" w:rsidRDefault="00772873" w:rsidP="0077287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240F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21939" w:rsidRPr="00311E9D" w14:paraId="4B5AC07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733C12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B75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4D5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43D" w14:textId="5A157B69" w:rsidR="00321939" w:rsidRPr="00311E9D" w:rsidRDefault="00321939" w:rsidP="003219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大航海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清治的經濟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0CF3A" w14:textId="60A82149" w:rsidR="00321939" w:rsidRPr="00311E9D" w:rsidRDefault="00321939" w:rsidP="00321939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321939" w:rsidRPr="00311E9D" w14:paraId="7417B97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9620EB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BE19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A01F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9357" w14:textId="079A4016" w:rsidR="00321939" w:rsidRPr="00311E9D" w:rsidRDefault="00321939" w:rsidP="003219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日治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戰後的經濟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E2E6D" w14:textId="1706D53C" w:rsidR="00321939" w:rsidRPr="00311E9D" w:rsidRDefault="00B56664" w:rsidP="00321939">
            <w:pPr>
              <w:spacing w:line="0" w:lineRule="atLeast"/>
              <w:jc w:val="both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321939" w:rsidRPr="00311E9D" w14:paraId="2DCFACE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27746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69412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B2FA3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F436D" w14:textId="1195734E" w:rsidR="00321939" w:rsidRPr="00311E9D" w:rsidRDefault="00321939" w:rsidP="0032193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日治</w:t>
            </w:r>
            <w:r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戰後的經濟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83D0" w14:textId="29D59305" w:rsidR="00321939" w:rsidRPr="00311E9D" w:rsidRDefault="00B56664" w:rsidP="00321939">
            <w:pPr>
              <w:spacing w:line="0" w:lineRule="atLeast"/>
              <w:jc w:val="both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321939" w:rsidRPr="00311E9D" w14:paraId="6F88002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2850A4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A64B2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5AE38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984F8" w14:textId="07376937" w:rsidR="00321939" w:rsidRPr="00311E9D" w:rsidRDefault="00321939" w:rsidP="0032193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多元信仰與祭祀活動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A4EE3DA" w14:textId="343041C5" w:rsidR="00321939" w:rsidRPr="00311E9D" w:rsidRDefault="00321939" w:rsidP="00321939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21939" w:rsidRPr="00311E9D" w14:paraId="3C62FD1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7ACFD4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83D501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F4ACD" w14:textId="77777777" w:rsidR="00321939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1D35603C" w14:textId="77777777" w:rsidR="00321939" w:rsidRDefault="00321939" w:rsidP="00321939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23B99565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514FE" w14:textId="77DDE9B9" w:rsidR="00321939" w:rsidRPr="00321939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文學與藝術</w:t>
            </w: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230AD2" w14:textId="0D3DB874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21939" w:rsidRPr="00311E9D" w14:paraId="4AB6C20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955824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8633AAA" w14:textId="77777777" w:rsidR="00321939" w:rsidRPr="00311E9D" w:rsidRDefault="00321939" w:rsidP="0032193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E6094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BD8EC" w14:textId="6E20E21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文學與藝術</w:t>
            </w: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9D9054" w14:textId="6A62521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321939" w:rsidRPr="00311E9D" w14:paraId="1422E62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3D71E2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046DCEB" w14:textId="77777777" w:rsidR="00321939" w:rsidRPr="00311E9D" w:rsidRDefault="00321939" w:rsidP="00321939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5F9D7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799E781B" w14:textId="77777777" w:rsidR="00321939" w:rsidRPr="00B60C44" w:rsidRDefault="00321939" w:rsidP="0032193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29D31" w14:textId="68C6D0EB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054487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21939" w:rsidRPr="00311E9D" w14:paraId="730ECEE3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455C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BA29B50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1313" w14:textId="77777777" w:rsidR="00321939" w:rsidRPr="002B517C" w:rsidRDefault="00321939" w:rsidP="00321939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576CC7AC" w14:textId="77777777" w:rsidR="00321939" w:rsidRPr="002B517C" w:rsidRDefault="00321939" w:rsidP="00321939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782D0B13" w14:textId="0334F06C" w:rsidR="00321939" w:rsidRPr="00311E9D" w:rsidRDefault="00321939" w:rsidP="00321939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321939" w:rsidRPr="00311E9D" w14:paraId="7AE5E30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C564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4898" w14:textId="20F81808" w:rsidR="00321939" w:rsidRPr="00311E9D" w:rsidRDefault="00321939" w:rsidP="00321939">
            <w:pPr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321939" w:rsidRPr="00311E9D" w14:paraId="4CFAF3DC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893E" w14:textId="77777777" w:rsidR="00321939" w:rsidRPr="00311E9D" w:rsidRDefault="00321939" w:rsidP="0032193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04C9" w14:textId="77777777" w:rsidR="00321939" w:rsidRPr="00311E9D" w:rsidRDefault="00321939" w:rsidP="0032193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258E7720" w14:textId="77777777" w:rsidR="00321939" w:rsidRPr="00311E9D" w:rsidRDefault="00321939" w:rsidP="0032193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57CD3E0" w14:textId="77777777" w:rsidR="00321939" w:rsidRPr="00311E9D" w:rsidRDefault="00321939" w:rsidP="0032193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00D91CA2" w14:textId="77777777" w:rsidR="00321939" w:rsidRPr="00311E9D" w:rsidRDefault="00321939" w:rsidP="0032193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242C27AE" w14:textId="77777777" w:rsidR="00321939" w:rsidRPr="00311E9D" w:rsidRDefault="00321939" w:rsidP="0032193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526A265C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4D4E7B13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7AA1B" w14:textId="77777777" w:rsidR="001C5D76" w:rsidRDefault="001C5D76" w:rsidP="00091E90">
      <w:r>
        <w:separator/>
      </w:r>
    </w:p>
  </w:endnote>
  <w:endnote w:type="continuationSeparator" w:id="0">
    <w:p w14:paraId="68FA2615" w14:textId="77777777" w:rsidR="001C5D76" w:rsidRDefault="001C5D7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FBF50" w14:textId="77777777" w:rsidR="001C5D76" w:rsidRDefault="001C5D76" w:rsidP="00091E90">
      <w:r>
        <w:separator/>
      </w:r>
    </w:p>
  </w:footnote>
  <w:footnote w:type="continuationSeparator" w:id="0">
    <w:p w14:paraId="3064AA3A" w14:textId="77777777" w:rsidR="001C5D76" w:rsidRDefault="001C5D7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35363390">
    <w:abstractNumId w:val="8"/>
  </w:num>
  <w:num w:numId="2" w16cid:durableId="1662848044">
    <w:abstractNumId w:val="21"/>
  </w:num>
  <w:num w:numId="3" w16cid:durableId="2069572528">
    <w:abstractNumId w:val="3"/>
  </w:num>
  <w:num w:numId="4" w16cid:durableId="1046102599">
    <w:abstractNumId w:val="15"/>
  </w:num>
  <w:num w:numId="5" w16cid:durableId="2010210148">
    <w:abstractNumId w:val="10"/>
  </w:num>
  <w:num w:numId="6" w16cid:durableId="860048430">
    <w:abstractNumId w:val="26"/>
  </w:num>
  <w:num w:numId="7" w16cid:durableId="913512318">
    <w:abstractNumId w:val="7"/>
  </w:num>
  <w:num w:numId="8" w16cid:durableId="1978148618">
    <w:abstractNumId w:val="20"/>
  </w:num>
  <w:num w:numId="9" w16cid:durableId="1200627355">
    <w:abstractNumId w:val="14"/>
  </w:num>
  <w:num w:numId="10" w16cid:durableId="848176630">
    <w:abstractNumId w:val="1"/>
  </w:num>
  <w:num w:numId="11" w16cid:durableId="2066679583">
    <w:abstractNumId w:val="23"/>
  </w:num>
  <w:num w:numId="12" w16cid:durableId="1400521970">
    <w:abstractNumId w:val="16"/>
  </w:num>
  <w:num w:numId="13" w16cid:durableId="1926256926">
    <w:abstractNumId w:val="18"/>
  </w:num>
  <w:num w:numId="14" w16cid:durableId="800030385">
    <w:abstractNumId w:val="27"/>
  </w:num>
  <w:num w:numId="15" w16cid:durableId="138039995">
    <w:abstractNumId w:val="12"/>
  </w:num>
  <w:num w:numId="16" w16cid:durableId="1370108072">
    <w:abstractNumId w:val="9"/>
  </w:num>
  <w:num w:numId="17" w16cid:durableId="367949862">
    <w:abstractNumId w:val="4"/>
  </w:num>
  <w:num w:numId="18" w16cid:durableId="162476459">
    <w:abstractNumId w:val="22"/>
  </w:num>
  <w:num w:numId="19" w16cid:durableId="1226332594">
    <w:abstractNumId w:val="5"/>
  </w:num>
  <w:num w:numId="20" w16cid:durableId="1057751835">
    <w:abstractNumId w:val="6"/>
  </w:num>
  <w:num w:numId="21" w16cid:durableId="1787192237">
    <w:abstractNumId w:val="24"/>
  </w:num>
  <w:num w:numId="22" w16cid:durableId="1622296168">
    <w:abstractNumId w:val="2"/>
  </w:num>
  <w:num w:numId="23" w16cid:durableId="801773439">
    <w:abstractNumId w:val="11"/>
  </w:num>
  <w:num w:numId="24" w16cid:durableId="1932623865">
    <w:abstractNumId w:val="19"/>
  </w:num>
  <w:num w:numId="25" w16cid:durableId="72237601">
    <w:abstractNumId w:val="25"/>
  </w:num>
  <w:num w:numId="26" w16cid:durableId="912472466">
    <w:abstractNumId w:val="13"/>
  </w:num>
  <w:num w:numId="27" w16cid:durableId="1166507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8088329">
    <w:abstractNumId w:val="0"/>
  </w:num>
  <w:num w:numId="29" w16cid:durableId="14862421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5D76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1939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873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4253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6664"/>
    <w:rsid w:val="00B575D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59565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233</Words>
  <Characters>1333</Characters>
  <Application>Microsoft Office Word</Application>
  <DocSecurity>0</DocSecurity>
  <Lines>11</Lines>
  <Paragraphs>3</Paragraphs>
  <ScaleCrop>false</ScaleCrop>
  <Company>CSSH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允陞 程</cp:lastModifiedBy>
  <cp:revision>5</cp:revision>
  <dcterms:created xsi:type="dcterms:W3CDTF">2024-05-16T00:21:00Z</dcterms:created>
  <dcterms:modified xsi:type="dcterms:W3CDTF">2024-09-01T08:19:00Z</dcterms:modified>
</cp:coreProperties>
</file>